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color w:val="ffffff"/>
          <w:sz w:val="36"/>
          <w:szCs w:val="36"/>
          <w:shd w:fill="666666" w:val="clear"/>
        </w:rPr>
      </w:pPr>
      <w:hyperlink r:id="rId6">
        <w:r w:rsidDel="00000000" w:rsidR="00000000" w:rsidRPr="00000000">
          <w:rPr>
            <w:rFonts w:ascii="Times New Roman" w:cs="Times New Roman" w:eastAsia="Times New Roman" w:hAnsi="Times New Roman"/>
            <w:b w:val="1"/>
            <w:color w:val="ffffff"/>
            <w:sz w:val="36"/>
            <w:szCs w:val="36"/>
            <w:shd w:fill="666666" w:val="clear"/>
            <w:rtl w:val="0"/>
          </w:rPr>
          <w:t xml:space="preserve">Carta de Reclamación a Citroën</w:t>
        </w:r>
      </w:hyperlink>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Estimados señores de Citroën España,</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 dirijo a ustedes con el fin de presentar una reclamación por el servicio recibido en relación a mi vehículo de marca Citroën, modelo C3.</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motivo de mi reclamación es que, después de llevar mi vehículo al taller oficial de Citroën para una revisión, he tenido varios problemas con el rendimiento del coche. Desde entonces, he notado que el motor funciona de manera errática y que el rendimiento del vehículo ha disminuido significativamente.</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Lamentablemente, tras llevar el vehículo al taller en varias ocasiones, el problema no ha sido solucionado y sigo experimentando problemas con el rendimiento del vehículo. Me gustaría enfatizar que este problema está afectando negativamente mi experiencia de conducción y mi seguridad en la carretera.</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lo tanto, solicito que se tomen las medidas necesarias para solucionar el problema y devolver el vehículo a su estado original de funcionamiento. Asimismo, espero que se me proporcionen explicaciones claras sobre la causa del problema y las medidas tomadas para evitar que se repita en el futuro.</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Espero que se tomen en cuenta mis comentarios y se tomen las medidas necesarias para solucionar el problema en el menor tiempo posible.</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Atentamente,</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[Nombre y apellidos]</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[Número de bastidor del vehículo]</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[Fecha de la reclamación]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citro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