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6"/>
            <w:szCs w:val="26"/>
            <w:shd w:fill="999999" w:val="clear"/>
            <w:rtl w:val="0"/>
          </w:rPr>
          <w:t xml:space="preserve">MODELO RECLAMACIÓN NATURGY POR ERROR EN LA FACTURA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 Servicio de Atención al Cliente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(Nombre y Apellidos)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(Dirección, C.P., localidad y provincia)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(Nombre de la compañía)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(Dirección del Servicio de Atención al cliente de la empresa)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—— a —– de —– de 2021 (Localidad y fecha)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Asunto: XXXXXXX// Factura número  XXXXXX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HECHOS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Estimados/as señores/as: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la factura ————————, cuya copia adjunto, figura un consumo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asumo como realizado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 mediante este escrito vengo a formular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RECLAMACIÓN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en concreto por desacuerdo con la factura de gas (**o luz),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los términos previstos en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Ley General de Consumidores y Usuarios.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consumo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no parece verosímil por las siguientes circunstancias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(**Exponga sus razones, pudiendo optar también entre alguna de las siguientes razones muy comunes):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lineRule="auto"/>
        <w:ind w:left="13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Ausencia del domicilio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lineRule="auto"/>
        <w:ind w:left="13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Domicilio inhabitado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afterAutospacing="0" w:lineRule="auto"/>
        <w:ind w:left="13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Media exorbitada en comparación con otras facturas anteriores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800" w:lineRule="auto"/>
        <w:ind w:left="13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Etc.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la vista de estos hechos, considero que la factura, por tanto, 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errónea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Atendiendo a estas circunstancias, les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SOLICITO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lineRule="auto"/>
        <w:ind w:left="13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adopten las medidas necesarias para que se proceda lo antes posible a las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verificaciones oportunas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tanto de los instrumentos de medida como de las notas de facturación; así como se proceda a las demás comprobaciones técnicas que pudieran ser necesarias.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800" w:lineRule="auto"/>
        <w:ind w:left="13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se compruebe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 facturación es errónea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 en consecuencia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compensen la cantidad de  XXXXX euros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 el siguiente recibo del periodo de facturación correspondiente.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 otro particular, confiando en no verme obligado a considerar otras acciones y esperando a que acceda a mis peticiones, reciban un cordial saludo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——————- (Nombre y apellidos)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666666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666666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lamacion.com/natur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