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ffffff"/>
          <w:sz w:val="26"/>
          <w:szCs w:val="26"/>
          <w:shd w:fill="b7b7b7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6"/>
            <w:szCs w:val="26"/>
            <w:shd w:fill="b7b7b7" w:val="clear"/>
            <w:rtl w:val="0"/>
          </w:rPr>
          <w:t xml:space="preserve">MODELO DE CARTA DE RECLAMACIÓN A COMPAÑÍA DE SEGUROS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D./D.ª …………………………………………</w:t>
        <w:tab/>
        <w:t xml:space="preserve">D.N.I: …………….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Domicilio: ……………………………………</w:t>
        <w:tab/>
        <w:t xml:space="preserve">Población: ……………………..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Provincia: …………………………………..</w:t>
        <w:tab/>
        <w:t xml:space="preserve">C.P: ………</w:t>
        <w:tab/>
        <w:t xml:space="preserve"> Teléfono:……………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Muy Sres. míos: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Por medio de la presente presento la siguiente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64646"/>
          <w:rtl w:val="0"/>
        </w:rPr>
        <w:t xml:space="preserve">RECLAMACIÓN</w:t>
      </w: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 en relación con la póliza de …………………….. número  …………………………… que tengo contratada con su entidad, por los motivos que expongo a continuación: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………………………………………………………….. …………………………………………………………..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Les adjunto además la siguiente documentación que obra en mi poder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………………………………………………………….. …………………………………………………………..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Por lo expuesto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64646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………………………………………………………….. …………………………………………………………..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Esperando que adopten las medidas oportunas para solucionar el problema planteado, aprovecho la ocasión para saludarles y quedo a su disposición para cualquier otro dato adicional que precisen sobre este asunto.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Atentamente, en   ………………………………………….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Firmado: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odelodereclamacion.com/compania-de-segur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